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1A9B5ED7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na „Dostawę </w:t>
      </w:r>
      <w:r w:rsidR="0009675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szafek </w:t>
      </w:r>
      <w:r w:rsidR="00D07DDA">
        <w:rPr>
          <w:rFonts w:asciiTheme="minorHAnsi" w:eastAsia="Arial Unicode MS" w:hAnsiTheme="minorHAnsi" w:cstheme="minorHAnsi"/>
          <w:sz w:val="24"/>
          <w:szCs w:val="24"/>
          <w:lang w:eastAsia="pl-PL"/>
        </w:rPr>
        <w:t>szkolnych</w:t>
      </w:r>
      <w:r w:rsidR="0009675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skrytkowych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6978"/>
      </w:tblGrid>
      <w:tr w:rsidR="00D07DDA" w:rsidRPr="00D07DDA" w14:paraId="6A1C6043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00DEB662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003861EE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034825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551B150C" w14:textId="77777777" w:rsidR="005A3CFF" w:rsidRPr="00B67BCB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323C6F4" w14:textId="55920F1C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koszt eksploatacji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-</w:t>
      </w:r>
    </w:p>
    <w:p w14:paraId="05EFD30C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1E9456AF" w14:textId="29491D60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wykonania zamówi</w:t>
      </w:r>
      <w:r w:rsidR="00CE1558">
        <w:rPr>
          <w:rFonts w:asciiTheme="minorHAnsi" w:eastAsia="Arial Unicode MS" w:hAnsiTheme="minorHAnsi" w:cstheme="minorHAnsi"/>
          <w:szCs w:val="24"/>
          <w:lang w:eastAsia="pl-PL"/>
        </w:rPr>
        <w:t>enia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="00CE1558">
        <w:rPr>
          <w:rFonts w:asciiTheme="minorHAnsi" w:eastAsia="Arial Unicode MS" w:hAnsiTheme="minorHAnsi" w:cstheme="minorHAnsi"/>
          <w:szCs w:val="24"/>
          <w:lang w:eastAsia="pl-PL"/>
        </w:rPr>
        <w:t xml:space="preserve">: </w:t>
      </w:r>
      <w:r w:rsidR="00CE1558">
        <w:rPr>
          <w:rFonts w:asciiTheme="minorHAnsi" w:eastAsia="Arial Unicode MS" w:hAnsiTheme="minorHAnsi" w:cstheme="minorHAnsi"/>
          <w:szCs w:val="24"/>
          <w:lang w:eastAsia="pl-PL"/>
        </w:rPr>
        <w:tab/>
        <w:t xml:space="preserve">od dnia podpisania </w:t>
      </w:r>
      <w:r w:rsidR="00CE1558" w:rsidRPr="0087732C">
        <w:rPr>
          <w:rFonts w:asciiTheme="minorHAnsi" w:eastAsia="Arial Unicode MS" w:hAnsiTheme="minorHAnsi" w:cstheme="minorHAnsi"/>
          <w:szCs w:val="24"/>
          <w:lang w:eastAsia="pl-PL"/>
        </w:rPr>
        <w:t>umowy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 do </w:t>
      </w:r>
      <w:r w:rsidR="0087732C" w:rsidRPr="0087732C">
        <w:rPr>
          <w:rFonts w:asciiTheme="minorHAnsi" w:eastAsia="Arial Unicode MS" w:hAnsiTheme="minorHAnsi" w:cstheme="minorHAnsi"/>
          <w:szCs w:val="24"/>
          <w:lang w:eastAsia="pl-PL"/>
        </w:rPr>
        <w:t>11 sierpnia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 2023 r.</w:t>
      </w:r>
    </w:p>
    <w:p w14:paraId="3BCE3B76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71CBE712" w14:textId="7AAC5474" w:rsidR="0001317A" w:rsidRPr="00D07DDA" w:rsidRDefault="0001317A" w:rsidP="002710E5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parametry techniczne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4D4B19">
        <w:rPr>
          <w:rFonts w:asciiTheme="minorHAnsi" w:eastAsia="Arial Unicode MS" w:hAnsiTheme="minorHAnsi" w:cstheme="minorHAnsi"/>
          <w:szCs w:val="24"/>
          <w:lang w:eastAsia="pl-PL"/>
        </w:rPr>
        <w:t>wymiary</w:t>
      </w:r>
      <w:r w:rsidR="00BD4EF2">
        <w:rPr>
          <w:rFonts w:asciiTheme="minorHAnsi" w:eastAsia="Arial Unicode MS" w:hAnsiTheme="minorHAnsi" w:cstheme="minorHAnsi"/>
          <w:szCs w:val="24"/>
          <w:lang w:eastAsia="pl-PL"/>
        </w:rPr>
        <w:t xml:space="preserve"> szafek: szerokość</w:t>
      </w:r>
      <w:r w:rsidR="004D4B19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BD4EF2">
        <w:rPr>
          <w:rFonts w:asciiTheme="minorHAnsi" w:eastAsia="Arial Unicode MS" w:hAnsiTheme="minorHAnsi" w:cstheme="minorHAnsi"/>
          <w:szCs w:val="24"/>
          <w:lang w:eastAsia="pl-PL"/>
        </w:rPr>
        <w:t xml:space="preserve">88-90 cm, głębokość 45-50 cm, wysokość 180 cm; 6 skrytek w szafce – po dwie w kolumnie </w:t>
      </w:r>
    </w:p>
    <w:p w14:paraId="5C802137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366C8923" w14:textId="22F32A02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funkcjonalność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BD4EF2">
        <w:rPr>
          <w:rFonts w:asciiTheme="minorHAnsi" w:eastAsia="Arial Unicode MS" w:hAnsiTheme="minorHAnsi" w:cstheme="minorHAnsi"/>
          <w:szCs w:val="24"/>
          <w:lang w:eastAsia="pl-PL"/>
        </w:rPr>
        <w:t>w każdej skrytce drążek i min. 2 haczyki</w:t>
      </w:r>
    </w:p>
    <w:p w14:paraId="3A871B1D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7CD5D742" w14:textId="5C0BD92A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płatności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14 dni od wystawienia faktury</w:t>
      </w:r>
    </w:p>
    <w:p w14:paraId="6C280318" w14:textId="77777777" w:rsidR="0001317A" w:rsidRPr="00D07DD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32AFED1F" w14:textId="7F46A5EE" w:rsidR="0001317A" w:rsidRPr="00D07DDA" w:rsidRDefault="00CE1558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>
        <w:rPr>
          <w:rFonts w:asciiTheme="minorHAnsi" w:eastAsia="Arial Unicode MS" w:hAnsiTheme="minorHAnsi" w:cstheme="minorHAnsi"/>
          <w:szCs w:val="24"/>
          <w:lang w:eastAsia="pl-PL"/>
        </w:rPr>
        <w:t>warunki gwarancji</w:t>
      </w:r>
      <w:r w:rsidR="00096756">
        <w:rPr>
          <w:rFonts w:asciiTheme="minorHAnsi" w:eastAsia="Arial Unicode MS" w:hAnsiTheme="minorHAnsi" w:cstheme="minorHAnsi"/>
          <w:szCs w:val="24"/>
          <w:lang w:eastAsia="pl-PL"/>
        </w:rPr>
        <w:t>*</w:t>
      </w:r>
      <w:r>
        <w:rPr>
          <w:rFonts w:asciiTheme="minorHAnsi" w:eastAsia="Arial Unicode MS" w:hAnsiTheme="minorHAnsi" w:cstheme="minorHAnsi"/>
          <w:szCs w:val="24"/>
          <w:lang w:eastAsia="pl-PL"/>
        </w:rPr>
        <w:t>: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3C55CD">
        <w:rPr>
          <w:rFonts w:asciiTheme="minorHAnsi" w:eastAsia="Arial Unicode MS" w:hAnsiTheme="minorHAnsi" w:cstheme="minorHAnsi"/>
          <w:szCs w:val="24"/>
          <w:lang w:eastAsia="pl-PL"/>
        </w:rPr>
        <w:t>60</w:t>
      </w:r>
      <w:r w:rsidR="00E3352F">
        <w:rPr>
          <w:rFonts w:asciiTheme="minorHAnsi" w:eastAsia="Arial Unicode MS" w:hAnsiTheme="minorHAnsi" w:cstheme="minorHAnsi"/>
          <w:szCs w:val="24"/>
          <w:lang w:eastAsia="pl-PL"/>
        </w:rPr>
        <w:t xml:space="preserve"> miesięcy</w:t>
      </w:r>
    </w:p>
    <w:p w14:paraId="7BBC6626" w14:textId="77777777" w:rsidR="00E3352F" w:rsidRDefault="00E3352F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222898B4" w14:textId="315062BF" w:rsidR="0001317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lastRenderedPageBreak/>
        <w:t xml:space="preserve">inne </w:t>
      </w:r>
      <w:r w:rsidR="00D07DDA" w:rsidRPr="00D07DDA">
        <w:rPr>
          <w:rFonts w:asciiTheme="minorHAnsi" w:eastAsia="Arial Unicode MS" w:hAnsiTheme="minorHAnsi" w:cstheme="minorHAnsi"/>
          <w:szCs w:val="24"/>
          <w:lang w:eastAsia="pl-PL"/>
        </w:rPr>
        <w:t>warunki realizacji zamówienia</w:t>
      </w:r>
      <w:r w:rsidR="00E3352F"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="00D07DDA"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="00D07DDA"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BD4EF2" w:rsidRPr="0087732C">
        <w:rPr>
          <w:rFonts w:asciiTheme="minorHAnsi" w:eastAsia="Arial Unicode MS" w:hAnsiTheme="minorHAnsi" w:cstheme="minorHAnsi"/>
          <w:b/>
          <w:szCs w:val="24"/>
          <w:u w:val="single"/>
          <w:lang w:eastAsia="pl-PL"/>
        </w:rPr>
        <w:t>przed</w:t>
      </w:r>
      <w:r w:rsidR="00BD4EF2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 zawarciem umowy Wykonawca dostarczy certyfikat </w:t>
      </w:r>
      <w:r w:rsidR="00E747C9" w:rsidRPr="0087732C">
        <w:rPr>
          <w:rFonts w:asciiTheme="minorHAnsi" w:eastAsia="Arial Unicode MS" w:hAnsiTheme="minorHAnsi" w:cstheme="minorHAnsi"/>
          <w:szCs w:val="24"/>
          <w:lang w:eastAsia="pl-PL"/>
        </w:rPr>
        <w:t>poświadczający</w:t>
      </w:r>
      <w:r w:rsidR="00F94724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, że wyrób spełnia wymagania zawarte w </w:t>
      </w:r>
      <w:r w:rsidR="00E747C9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6E0A95" w:rsidRPr="0087732C">
        <w:rPr>
          <w:rFonts w:asciiTheme="minorHAnsi" w:eastAsia="Arial Unicode MS" w:hAnsiTheme="minorHAnsi" w:cstheme="minorHAnsi"/>
          <w:szCs w:val="24"/>
          <w:lang w:eastAsia="pl-PL"/>
        </w:rPr>
        <w:t>P</w:t>
      </w:r>
      <w:r w:rsidR="00F94724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olskiej </w:t>
      </w:r>
      <w:r w:rsidR="006E0A95" w:rsidRPr="0087732C">
        <w:rPr>
          <w:rFonts w:asciiTheme="minorHAnsi" w:eastAsia="Arial Unicode MS" w:hAnsiTheme="minorHAnsi" w:cstheme="minorHAnsi"/>
          <w:szCs w:val="24"/>
          <w:lang w:eastAsia="pl-PL"/>
        </w:rPr>
        <w:t>N</w:t>
      </w:r>
      <w:r w:rsidR="00F94724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ormie </w:t>
      </w:r>
      <w:r w:rsidR="006E0A95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(lub równoważnej), </w:t>
      </w:r>
      <w:r w:rsidR="00F94724"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zgodnie z </w:t>
      </w:r>
      <w:r w:rsidR="00F94724" w:rsidRPr="0087732C">
        <w:rPr>
          <w:rFonts w:asciiTheme="minorHAnsi" w:eastAsia="Arial Unicode MS" w:hAnsiTheme="minorHAnsi" w:cstheme="minorHAnsi"/>
          <w:i/>
          <w:szCs w:val="24"/>
          <w:lang w:eastAsia="pl-PL"/>
        </w:rPr>
        <w:t>Rozporządzeniem</w:t>
      </w:r>
      <w:r w:rsidR="00F94724" w:rsidRPr="006E0A95">
        <w:rPr>
          <w:rFonts w:asciiTheme="minorHAnsi" w:eastAsia="Arial Unicode MS" w:hAnsiTheme="minorHAnsi" w:cstheme="minorHAnsi"/>
          <w:i/>
          <w:szCs w:val="24"/>
          <w:lang w:eastAsia="pl-PL"/>
        </w:rPr>
        <w:t xml:space="preserve"> Ministra Edukacji N</w:t>
      </w:r>
      <w:r w:rsidR="006E0A95" w:rsidRPr="006E0A95">
        <w:rPr>
          <w:rFonts w:asciiTheme="minorHAnsi" w:eastAsia="Arial Unicode MS" w:hAnsiTheme="minorHAnsi" w:cstheme="minorHAnsi"/>
          <w:i/>
          <w:szCs w:val="24"/>
          <w:lang w:eastAsia="pl-PL"/>
        </w:rPr>
        <w:t>arodowej i </w:t>
      </w:r>
      <w:r w:rsidR="00F94724" w:rsidRPr="006E0A95">
        <w:rPr>
          <w:rFonts w:asciiTheme="minorHAnsi" w:eastAsia="Arial Unicode MS" w:hAnsiTheme="minorHAnsi" w:cstheme="minorHAnsi"/>
          <w:i/>
          <w:szCs w:val="24"/>
          <w:lang w:eastAsia="pl-PL"/>
        </w:rPr>
        <w:t>Sportu z dnia 31 grudnia 2002 r. w sprawie bezpieczeństwa i h</w:t>
      </w:r>
      <w:bookmarkStart w:id="0" w:name="_GoBack"/>
      <w:bookmarkEnd w:id="0"/>
      <w:r w:rsidR="00F94724" w:rsidRPr="006E0A95">
        <w:rPr>
          <w:rFonts w:asciiTheme="minorHAnsi" w:eastAsia="Arial Unicode MS" w:hAnsiTheme="minorHAnsi" w:cstheme="minorHAnsi"/>
          <w:i/>
          <w:szCs w:val="24"/>
          <w:lang w:eastAsia="pl-PL"/>
        </w:rPr>
        <w:t xml:space="preserve">igieny w publicznych </w:t>
      </w:r>
      <w:r w:rsidR="00304A80" w:rsidRPr="006E0A95">
        <w:rPr>
          <w:rFonts w:asciiTheme="minorHAnsi" w:eastAsia="Arial Unicode MS" w:hAnsiTheme="minorHAnsi" w:cstheme="minorHAnsi"/>
          <w:i/>
          <w:szCs w:val="24"/>
          <w:lang w:eastAsia="pl-PL"/>
        </w:rPr>
        <w:t>i niepublicznych szkołach i placówkach</w:t>
      </w:r>
      <w:r w:rsidR="006E0A95">
        <w:rPr>
          <w:rFonts w:asciiTheme="minorHAnsi" w:eastAsia="Arial Unicode MS" w:hAnsiTheme="minorHAnsi" w:cstheme="minorHAnsi"/>
          <w:szCs w:val="24"/>
          <w:lang w:eastAsia="pl-PL"/>
        </w:rPr>
        <w:t>.</w:t>
      </w:r>
      <w:r w:rsidR="00304A80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6E0A95">
        <w:rPr>
          <w:rFonts w:asciiTheme="minorHAnsi" w:eastAsia="Arial Unicode MS" w:hAnsiTheme="minorHAnsi" w:cstheme="minorHAnsi"/>
          <w:szCs w:val="24"/>
          <w:lang w:eastAsia="pl-PL"/>
        </w:rPr>
        <w:t xml:space="preserve">Oznacza to, że jest całkowicie bezpieczny i w pełni odpowiada wymogom stawianym produktom dla uczniów oraz dopuszczony jest do użytku przez dzieci w szkołach podstawowych. </w:t>
      </w:r>
    </w:p>
    <w:p w14:paraId="5FCDAA0E" w14:textId="77777777" w:rsidR="00034825" w:rsidRPr="00D07DDA" w:rsidRDefault="0003482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*wpisać właściwe</w:t>
      </w:r>
    </w:p>
    <w:sectPr w:rsidR="00BD4EF2" w:rsidRPr="00BD4EF2" w:rsidSect="002710E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E971A" w14:textId="77777777" w:rsidR="00421F9F" w:rsidRDefault="00421F9F" w:rsidP="0020223C">
      <w:pPr>
        <w:spacing w:after="0" w:line="240" w:lineRule="auto"/>
      </w:pPr>
      <w:r>
        <w:separator/>
      </w:r>
    </w:p>
  </w:endnote>
  <w:endnote w:type="continuationSeparator" w:id="0">
    <w:p w14:paraId="248D9E5B" w14:textId="77777777" w:rsidR="00421F9F" w:rsidRDefault="00421F9F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65087598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3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3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786A7967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3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3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D8732" w14:textId="77777777" w:rsidR="00421F9F" w:rsidRDefault="00421F9F" w:rsidP="0020223C">
      <w:pPr>
        <w:spacing w:after="0" w:line="240" w:lineRule="auto"/>
      </w:pPr>
      <w:r>
        <w:separator/>
      </w:r>
    </w:p>
  </w:footnote>
  <w:footnote w:type="continuationSeparator" w:id="0">
    <w:p w14:paraId="099D41FA" w14:textId="77777777" w:rsidR="00421F9F" w:rsidRDefault="00421F9F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317A"/>
    <w:rsid w:val="00034825"/>
    <w:rsid w:val="00054BF1"/>
    <w:rsid w:val="0008755E"/>
    <w:rsid w:val="00096756"/>
    <w:rsid w:val="0016359B"/>
    <w:rsid w:val="001C5AB8"/>
    <w:rsid w:val="001D2398"/>
    <w:rsid w:val="0020223C"/>
    <w:rsid w:val="002710E5"/>
    <w:rsid w:val="002A5D81"/>
    <w:rsid w:val="002C18BB"/>
    <w:rsid w:val="002F176F"/>
    <w:rsid w:val="00304A80"/>
    <w:rsid w:val="0039729F"/>
    <w:rsid w:val="003C55CD"/>
    <w:rsid w:val="003F3749"/>
    <w:rsid w:val="00421F9F"/>
    <w:rsid w:val="004D4B19"/>
    <w:rsid w:val="00597226"/>
    <w:rsid w:val="005A3CFF"/>
    <w:rsid w:val="005D3EEA"/>
    <w:rsid w:val="006623A3"/>
    <w:rsid w:val="006D0102"/>
    <w:rsid w:val="006E0A95"/>
    <w:rsid w:val="00720CC3"/>
    <w:rsid w:val="0073756C"/>
    <w:rsid w:val="00753626"/>
    <w:rsid w:val="0087732C"/>
    <w:rsid w:val="008B1462"/>
    <w:rsid w:val="009433E2"/>
    <w:rsid w:val="00951C9F"/>
    <w:rsid w:val="009C026F"/>
    <w:rsid w:val="009F5285"/>
    <w:rsid w:val="00A2206E"/>
    <w:rsid w:val="00A445CD"/>
    <w:rsid w:val="00A83DCF"/>
    <w:rsid w:val="00B40C85"/>
    <w:rsid w:val="00B67BCB"/>
    <w:rsid w:val="00BD4EF2"/>
    <w:rsid w:val="00CE1558"/>
    <w:rsid w:val="00D07DDA"/>
    <w:rsid w:val="00E11DE6"/>
    <w:rsid w:val="00E3352F"/>
    <w:rsid w:val="00E35A1A"/>
    <w:rsid w:val="00E54E62"/>
    <w:rsid w:val="00E747C9"/>
    <w:rsid w:val="00ED714E"/>
    <w:rsid w:val="00EF3C95"/>
    <w:rsid w:val="00F52067"/>
    <w:rsid w:val="00F52B15"/>
    <w:rsid w:val="00F71A48"/>
    <w:rsid w:val="00F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user</cp:lastModifiedBy>
  <cp:revision>20</cp:revision>
  <cp:lastPrinted>2023-06-22T10:55:00Z</cp:lastPrinted>
  <dcterms:created xsi:type="dcterms:W3CDTF">2020-01-31T10:58:00Z</dcterms:created>
  <dcterms:modified xsi:type="dcterms:W3CDTF">2023-06-22T10:56:00Z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